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B6" w:rsidRDefault="003A618C" w:rsidP="003A61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618C">
        <w:rPr>
          <w:rFonts w:ascii="Times New Roman" w:hAnsi="Times New Roman" w:cs="Times New Roman"/>
          <w:b/>
          <w:i/>
          <w:sz w:val="28"/>
          <w:szCs w:val="28"/>
        </w:rPr>
        <w:t>Расчет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ДОУ</w:t>
      </w:r>
    </w:p>
    <w:p w:rsidR="003A618C" w:rsidRDefault="003A618C" w:rsidP="003A6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Свердловской области от 18 декабря </w:t>
      </w:r>
      <w:r w:rsidR="00F76D94">
        <w:rPr>
          <w:rFonts w:ascii="Times New Roman" w:hAnsi="Times New Roman" w:cs="Times New Roman"/>
          <w:sz w:val="28"/>
          <w:szCs w:val="28"/>
        </w:rPr>
        <w:t>2013 г. № 1548-ПП, расчет компенсации платы, взимаемой с родителей (законных представителей) за присмотр и уход за детьми, производится по следующей формуле: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6"/>
        <w:gridCol w:w="330"/>
        <w:gridCol w:w="1196"/>
        <w:gridCol w:w="363"/>
        <w:gridCol w:w="1704"/>
        <w:gridCol w:w="422"/>
        <w:gridCol w:w="2009"/>
        <w:gridCol w:w="401"/>
        <w:gridCol w:w="1792"/>
      </w:tblGrid>
      <w:tr w:rsidR="00F76D94" w:rsidTr="00F76D94">
        <w:tc>
          <w:tcPr>
            <w:tcW w:w="1196" w:type="dxa"/>
          </w:tcPr>
          <w:p w:rsidR="00F76D94" w:rsidRDefault="00F76D94" w:rsidP="003A6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1 184,00</w:t>
            </w:r>
          </w:p>
        </w:tc>
        <w:tc>
          <w:tcPr>
            <w:tcW w:w="330" w:type="dxa"/>
          </w:tcPr>
          <w:p w:rsidR="00F76D94" w:rsidRDefault="00F76D94" w:rsidP="003A6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196" w:type="dxa"/>
          </w:tcPr>
          <w:p w:rsidR="00F76D94" w:rsidRDefault="00F76D94" w:rsidP="00F76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рабочих дней в мес.</w:t>
            </w:r>
          </w:p>
        </w:tc>
        <w:tc>
          <w:tcPr>
            <w:tcW w:w="363" w:type="dxa"/>
          </w:tcPr>
          <w:p w:rsidR="00F76D94" w:rsidRDefault="00F76D94" w:rsidP="003A6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4" w:type="dxa"/>
          </w:tcPr>
          <w:p w:rsidR="00F76D94" w:rsidRDefault="00F76D94" w:rsidP="00F76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отхоженных дней ребенком в мес.</w:t>
            </w:r>
          </w:p>
        </w:tc>
        <w:tc>
          <w:tcPr>
            <w:tcW w:w="422" w:type="dxa"/>
          </w:tcPr>
          <w:p w:rsidR="00F76D94" w:rsidRDefault="00F76D94" w:rsidP="003A6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009" w:type="dxa"/>
          </w:tcPr>
          <w:p w:rsidR="00F76D94" w:rsidRDefault="00F76D94" w:rsidP="003A6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компенсации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переведенный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десятичную дробь)</w:t>
            </w:r>
          </w:p>
        </w:tc>
        <w:tc>
          <w:tcPr>
            <w:tcW w:w="401" w:type="dxa"/>
          </w:tcPr>
          <w:p w:rsidR="00F76D94" w:rsidRDefault="00F76D94" w:rsidP="003A6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401" w:type="dxa"/>
          </w:tcPr>
          <w:p w:rsidR="00F76D94" w:rsidRDefault="00F76D94" w:rsidP="003A6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компенсации</w:t>
            </w:r>
          </w:p>
        </w:tc>
      </w:tr>
    </w:tbl>
    <w:p w:rsidR="00F76D94" w:rsidRDefault="00F76D94" w:rsidP="003A6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D94" w:rsidRDefault="00F76D94" w:rsidP="003A6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В апреле ребенок отходил в детский сад 15 дней.</w:t>
      </w:r>
      <w:r w:rsidR="009C2FC7">
        <w:rPr>
          <w:rFonts w:ascii="Times New Roman" w:hAnsi="Times New Roman" w:cs="Times New Roman"/>
          <w:sz w:val="28"/>
          <w:szCs w:val="28"/>
        </w:rPr>
        <w:t xml:space="preserve"> </w:t>
      </w:r>
      <w:r w:rsidR="00445DEB">
        <w:rPr>
          <w:rFonts w:ascii="Times New Roman" w:hAnsi="Times New Roman" w:cs="Times New Roman"/>
          <w:sz w:val="28"/>
          <w:szCs w:val="28"/>
        </w:rPr>
        <w:t>В семье это второй ребенок.</w:t>
      </w:r>
    </w:p>
    <w:p w:rsidR="009C2FC7" w:rsidRDefault="009C2FC7" w:rsidP="003A6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Расчет: </w:t>
      </w:r>
    </w:p>
    <w:p w:rsidR="009C2FC7" w:rsidRDefault="009C2FC7" w:rsidP="009C2FC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FC7">
        <w:rPr>
          <w:rFonts w:ascii="Times New Roman" w:hAnsi="Times New Roman" w:cs="Times New Roman"/>
          <w:sz w:val="28"/>
          <w:szCs w:val="28"/>
        </w:rPr>
        <w:t>В апреле – 21 рабочий день</w:t>
      </w:r>
      <w:r w:rsidR="00445D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1 184,00 / 21 = 56,38 руб./день</w:t>
      </w:r>
    </w:p>
    <w:p w:rsidR="009C2FC7" w:rsidRDefault="009C2FC7" w:rsidP="009C2FC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Отхожено – 15 </w:t>
      </w:r>
      <w:r w:rsidR="00445DEB">
        <w:rPr>
          <w:rFonts w:ascii="Times New Roman" w:hAnsi="Times New Roman" w:cs="Times New Roman"/>
          <w:sz w:val="28"/>
          <w:szCs w:val="28"/>
        </w:rPr>
        <w:t>дней:</w:t>
      </w:r>
      <w:r>
        <w:rPr>
          <w:rFonts w:ascii="Times New Roman" w:hAnsi="Times New Roman" w:cs="Times New Roman"/>
          <w:sz w:val="28"/>
          <w:szCs w:val="28"/>
        </w:rPr>
        <w:t xml:space="preserve"> 56,38*15= 845,70 руб.</w:t>
      </w:r>
    </w:p>
    <w:p w:rsidR="009C2FC7" w:rsidRDefault="009C2FC7" w:rsidP="009C2FC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Смотрим,</w:t>
      </w:r>
      <w:r w:rsidR="00445DEB">
        <w:rPr>
          <w:rFonts w:ascii="Times New Roman" w:hAnsi="Times New Roman" w:cs="Times New Roman"/>
          <w:sz w:val="28"/>
          <w:szCs w:val="28"/>
        </w:rPr>
        <w:t xml:space="preserve"> какой по счету ребенок в семье: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3"/>
        <w:gridCol w:w="1166"/>
        <w:gridCol w:w="425"/>
        <w:gridCol w:w="2189"/>
      </w:tblGrid>
      <w:tr w:rsidR="00445DEB" w:rsidTr="00445DEB">
        <w:tc>
          <w:tcPr>
            <w:tcW w:w="2333" w:type="dxa"/>
          </w:tcPr>
          <w:p w:rsidR="009C2FC7" w:rsidRDefault="00445DEB" w:rsidP="009C2FC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C2FC7">
              <w:rPr>
                <w:rFonts w:ascii="Times New Roman" w:hAnsi="Times New Roman" w:cs="Times New Roman"/>
                <w:sz w:val="28"/>
                <w:szCs w:val="28"/>
              </w:rPr>
              <w:t>ервый</w:t>
            </w:r>
          </w:p>
        </w:tc>
        <w:tc>
          <w:tcPr>
            <w:tcW w:w="1166" w:type="dxa"/>
          </w:tcPr>
          <w:p w:rsidR="009C2FC7" w:rsidRDefault="009C2FC7" w:rsidP="009C2FC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  <w:tc>
          <w:tcPr>
            <w:tcW w:w="425" w:type="dxa"/>
          </w:tcPr>
          <w:p w:rsidR="009C2FC7" w:rsidRDefault="009C2FC7" w:rsidP="009C2FC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189" w:type="dxa"/>
          </w:tcPr>
          <w:p w:rsidR="009C2FC7" w:rsidRDefault="009C2FC7" w:rsidP="009C2FC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445DEB" w:rsidTr="00445DEB">
        <w:tc>
          <w:tcPr>
            <w:tcW w:w="2333" w:type="dxa"/>
          </w:tcPr>
          <w:p w:rsidR="009C2FC7" w:rsidRDefault="009C2FC7" w:rsidP="009C2FC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  <w:tc>
          <w:tcPr>
            <w:tcW w:w="1166" w:type="dxa"/>
          </w:tcPr>
          <w:p w:rsidR="009C2FC7" w:rsidRDefault="009C2FC7" w:rsidP="009C2FC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  <w:tc>
          <w:tcPr>
            <w:tcW w:w="425" w:type="dxa"/>
          </w:tcPr>
          <w:p w:rsidR="009C2FC7" w:rsidRDefault="009C2FC7" w:rsidP="009C2FC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189" w:type="dxa"/>
          </w:tcPr>
          <w:p w:rsidR="009C2FC7" w:rsidRDefault="009C2FC7" w:rsidP="009C2FC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45DEB" w:rsidTr="00445DEB">
        <w:tc>
          <w:tcPr>
            <w:tcW w:w="2333" w:type="dxa"/>
          </w:tcPr>
          <w:p w:rsidR="009C2FC7" w:rsidRDefault="009C2FC7" w:rsidP="009C2FC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</w:p>
        </w:tc>
        <w:tc>
          <w:tcPr>
            <w:tcW w:w="1166" w:type="dxa"/>
          </w:tcPr>
          <w:p w:rsidR="009C2FC7" w:rsidRDefault="009C2FC7" w:rsidP="009C2FC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70 %</w:t>
            </w:r>
          </w:p>
        </w:tc>
        <w:tc>
          <w:tcPr>
            <w:tcW w:w="425" w:type="dxa"/>
          </w:tcPr>
          <w:p w:rsidR="009C2FC7" w:rsidRDefault="009C2FC7" w:rsidP="009C2FC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189" w:type="dxa"/>
          </w:tcPr>
          <w:p w:rsidR="009C2FC7" w:rsidRDefault="009C2FC7" w:rsidP="009C2FC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445DEB" w:rsidTr="00445DEB">
        <w:tc>
          <w:tcPr>
            <w:tcW w:w="2333" w:type="dxa"/>
          </w:tcPr>
          <w:p w:rsidR="009C2FC7" w:rsidRDefault="00445DEB" w:rsidP="009C2FC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и последующий</w:t>
            </w:r>
          </w:p>
        </w:tc>
        <w:tc>
          <w:tcPr>
            <w:tcW w:w="1166" w:type="dxa"/>
          </w:tcPr>
          <w:p w:rsidR="009C2FC7" w:rsidRDefault="00445DEB" w:rsidP="009C2FC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25" w:type="dxa"/>
          </w:tcPr>
          <w:p w:rsidR="009C2FC7" w:rsidRDefault="00445DEB" w:rsidP="009C2FC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189" w:type="dxa"/>
          </w:tcPr>
          <w:p w:rsidR="009C2FC7" w:rsidRDefault="00445DEB" w:rsidP="009C2FC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</w:tbl>
    <w:p w:rsidR="009C2FC7" w:rsidRDefault="00445DEB" w:rsidP="00445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нас в примере второй ребенок: 845,70*0,5=422,85 руб.</w:t>
      </w:r>
    </w:p>
    <w:p w:rsidR="00445DEB" w:rsidRDefault="00445DEB" w:rsidP="00445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Компенсация за апрель составляет 422,85 руб.</w:t>
      </w:r>
    </w:p>
    <w:p w:rsidR="00445DEB" w:rsidRDefault="00445DEB" w:rsidP="00445D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DEB" w:rsidRDefault="00445DEB" w:rsidP="00445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начисления компенсации обращаться к секретарю (2 этаж) </w:t>
      </w:r>
    </w:p>
    <w:p w:rsidR="00445DEB" w:rsidRDefault="00445DEB" w:rsidP="00445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пятница – с 9.00 до 16.00</w:t>
      </w:r>
    </w:p>
    <w:p w:rsidR="00E52490" w:rsidRDefault="00E52490" w:rsidP="00445D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490" w:rsidRDefault="00E52490" w:rsidP="00445D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490" w:rsidRDefault="00E52490" w:rsidP="00445D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490" w:rsidRPr="00445DEB" w:rsidRDefault="00E52490" w:rsidP="00445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Бутакова С.В., секретарь 8(34394) 2-13-43</w:t>
      </w:r>
      <w:bookmarkStart w:id="0" w:name="_GoBack"/>
      <w:bookmarkEnd w:id="0"/>
    </w:p>
    <w:sectPr w:rsidR="00E52490" w:rsidRPr="0044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7488"/>
    <w:multiLevelType w:val="hybridMultilevel"/>
    <w:tmpl w:val="693C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D4"/>
    <w:rsid w:val="003A618C"/>
    <w:rsid w:val="00445DEB"/>
    <w:rsid w:val="008461D4"/>
    <w:rsid w:val="009C2FC7"/>
    <w:rsid w:val="00BC57B6"/>
    <w:rsid w:val="00E52490"/>
    <w:rsid w:val="00F7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76D9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7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9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2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76D9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7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9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2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2016-05-17T09:27:00Z</dcterms:created>
  <dcterms:modified xsi:type="dcterms:W3CDTF">2016-05-17T10:04:00Z</dcterms:modified>
</cp:coreProperties>
</file>